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611" w:rsidRDefault="00153611">
      <w:proofErr w:type="spellStart"/>
      <w:r>
        <w:t>QlikSense_msSQL</w:t>
      </w:r>
      <w:bookmarkStart w:id="0" w:name="_GoBack"/>
      <w:bookmarkEnd w:id="0"/>
      <w:proofErr w:type="spellEnd"/>
    </w:p>
    <w:p w:rsidR="00783EB6" w:rsidRDefault="00F506E2">
      <w:r>
        <w:t>Online Sales Analysis</w:t>
      </w:r>
    </w:p>
    <w:p w:rsidR="00F506E2" w:rsidRDefault="00F506E2"/>
    <w:p w:rsidR="00F506E2" w:rsidRDefault="00F506E2">
      <w:r>
        <w:t>Product sales contribution by rank and product</w:t>
      </w:r>
    </w:p>
    <w:p w:rsidR="00F506E2" w:rsidRDefault="00F506E2">
      <w:pPr>
        <w:rPr>
          <w:noProof/>
        </w:rPr>
      </w:pPr>
      <w:r>
        <w:rPr>
          <w:noProof/>
        </w:rPr>
        <w:drawing>
          <wp:inline distT="0" distB="0" distL="0" distR="0" wp14:anchorId="1962442A" wp14:editId="270E485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6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1044DC" wp14:editId="7F0EC0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E2" w:rsidRDefault="00F506E2">
      <w:r>
        <w:rPr>
          <w:noProof/>
        </w:rPr>
        <w:lastRenderedPageBreak/>
        <w:drawing>
          <wp:inline distT="0" distB="0" distL="0" distR="0" wp14:anchorId="620AED29" wp14:editId="306375F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E2" w:rsidRDefault="00F506E2">
      <w:r>
        <w:t>Total ‘x’ product and rank by sales</w:t>
      </w:r>
    </w:p>
    <w:p w:rsidR="00F506E2" w:rsidRDefault="00F506E2">
      <w:r>
        <w:rPr>
          <w:noProof/>
        </w:rPr>
        <w:drawing>
          <wp:inline distT="0" distB="0" distL="0" distR="0" wp14:anchorId="10069D7D" wp14:editId="7C751E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E2" w:rsidRDefault="00F506E2"/>
    <w:p w:rsidR="00F506E2" w:rsidRDefault="00F506E2">
      <w:r>
        <w:t>Sales by time period by period</w:t>
      </w:r>
    </w:p>
    <w:p w:rsidR="00F506E2" w:rsidRDefault="00F506E2">
      <w:r>
        <w:t>In filters I have selected for every six months</w:t>
      </w:r>
      <w:r w:rsidR="000D2044">
        <w:t>, we can ideally consider for every quarter as well</w:t>
      </w:r>
    </w:p>
    <w:p w:rsidR="000D2044" w:rsidRDefault="000D2044">
      <w:r>
        <w:rPr>
          <w:noProof/>
        </w:rPr>
        <w:lastRenderedPageBreak/>
        <w:drawing>
          <wp:inline distT="0" distB="0" distL="0" distR="0" wp14:anchorId="19484E68" wp14:editId="62812F3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44" w:rsidRDefault="000D2044">
      <w:r>
        <w:t>Sales by time Trends</w:t>
      </w:r>
    </w:p>
    <w:p w:rsidR="000D2044" w:rsidRDefault="000D2044">
      <w:r>
        <w:rPr>
          <w:noProof/>
        </w:rPr>
        <w:drawing>
          <wp:inline distT="0" distB="0" distL="0" distR="0" wp14:anchorId="155AED0E" wp14:editId="50C00D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44" w:rsidRDefault="000D2044">
      <w:r>
        <w:t>Sales analysis by geography</w:t>
      </w:r>
    </w:p>
    <w:p w:rsidR="000D2044" w:rsidRDefault="000D2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125A8" wp14:editId="6086853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2D069" wp14:editId="083B88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DB9514" wp14:editId="36E45E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5F1C5" wp14:editId="6DC898B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44" w:rsidRDefault="000D2044">
      <w:pPr>
        <w:rPr>
          <w:noProof/>
        </w:rPr>
      </w:pPr>
      <w:r>
        <w:rPr>
          <w:noProof/>
        </w:rPr>
        <w:t>Promotion analysis impact of sales and margin</w:t>
      </w:r>
    </w:p>
    <w:p w:rsidR="000D2044" w:rsidRDefault="000D2044">
      <w:pPr>
        <w:rPr>
          <w:noProof/>
        </w:rPr>
      </w:pPr>
    </w:p>
    <w:p w:rsidR="000D2044" w:rsidRDefault="000D2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213F8E" wp14:editId="2482B7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75C625" wp14:editId="6DAD20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8DACCF" wp14:editId="2147042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44" w:rsidRDefault="000D2044">
      <w:pPr>
        <w:rPr>
          <w:noProof/>
        </w:rPr>
      </w:pPr>
    </w:p>
    <w:p w:rsidR="000D2044" w:rsidRDefault="000D2044">
      <w:pPr>
        <w:rPr>
          <w:noProof/>
        </w:rPr>
      </w:pPr>
      <w:r>
        <w:rPr>
          <w:noProof/>
        </w:rPr>
        <w:t>Business to Customer Analysis with demographic yealry income</w:t>
      </w:r>
    </w:p>
    <w:p w:rsidR="000D2044" w:rsidRDefault="000D2044">
      <w:r>
        <w:rPr>
          <w:noProof/>
        </w:rPr>
        <w:drawing>
          <wp:inline distT="0" distB="0" distL="0" distR="0" wp14:anchorId="38AB01FD" wp14:editId="3E53B2C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44" w:rsidRDefault="000D2044">
      <w:r>
        <w:t>Business to business analysis with demographic annual sales</w:t>
      </w:r>
    </w:p>
    <w:p w:rsidR="000D2044" w:rsidRDefault="000D2044">
      <w:r>
        <w:rPr>
          <w:noProof/>
        </w:rPr>
        <w:lastRenderedPageBreak/>
        <w:drawing>
          <wp:inline distT="0" distB="0" distL="0" distR="0" wp14:anchorId="45DFCE06" wp14:editId="340F1E9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/>
    <w:p w:rsidR="00153611" w:rsidRDefault="00153611">
      <w:r>
        <w:t xml:space="preserve">OVERALL SALES </w:t>
      </w:r>
      <w:proofErr w:type="gramStart"/>
      <w:r>
        <w:t>ANALYSIS :</w:t>
      </w:r>
      <w:proofErr w:type="gramEnd"/>
      <w:r>
        <w:t xml:space="preserve"> </w:t>
      </w:r>
    </w:p>
    <w:p w:rsidR="00153611" w:rsidRDefault="00153611">
      <w:r>
        <w:t>Channel Sales Analysis by Contribution</w:t>
      </w:r>
    </w:p>
    <w:p w:rsidR="00153611" w:rsidRDefault="00153611">
      <w:r>
        <w:rPr>
          <w:noProof/>
        </w:rPr>
        <w:drawing>
          <wp:inline distT="0" distB="0" distL="0" distR="0" wp14:anchorId="0BC74551" wp14:editId="47E13C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r>
        <w:t>Channel Sales Analysis by trends</w:t>
      </w:r>
    </w:p>
    <w:p w:rsidR="00153611" w:rsidRDefault="00153611">
      <w:r>
        <w:rPr>
          <w:noProof/>
        </w:rPr>
        <w:lastRenderedPageBreak/>
        <w:drawing>
          <wp:inline distT="0" distB="0" distL="0" distR="0" wp14:anchorId="6A2074F5" wp14:editId="304E29A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r>
        <w:t xml:space="preserve">Product </w:t>
      </w:r>
      <w:proofErr w:type="gramStart"/>
      <w:r>
        <w:t>Sales  Analysis</w:t>
      </w:r>
      <w:proofErr w:type="gramEnd"/>
      <w:r>
        <w:t xml:space="preserve"> w.r.t Product Hierarchy and Brand</w:t>
      </w:r>
    </w:p>
    <w:p w:rsidR="00153611" w:rsidRDefault="001536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3343C7" wp14:editId="2C0C4A2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E9F0FF" wp14:editId="7C4E16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AB3FBE" wp14:editId="555403C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F50B3B" wp14:editId="076644A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6E2BC3" wp14:editId="62EAE40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pPr>
        <w:rPr>
          <w:noProof/>
        </w:rPr>
      </w:pPr>
      <w:r>
        <w:rPr>
          <w:noProof/>
        </w:rPr>
        <w:drawing>
          <wp:inline distT="0" distB="0" distL="0" distR="0" wp14:anchorId="230548F8" wp14:editId="07805EA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pPr>
        <w:rPr>
          <w:noProof/>
        </w:rPr>
      </w:pPr>
      <w:r>
        <w:rPr>
          <w:noProof/>
        </w:rPr>
        <w:t>Sales Analysis by Geography</w:t>
      </w:r>
    </w:p>
    <w:p w:rsidR="00153611" w:rsidRDefault="001536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7C865" wp14:editId="6F7B95D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38B047" wp14:editId="61E3ACD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DCCE32" wp14:editId="469387E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5D34C8" wp14:editId="3C0746A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pPr>
        <w:rPr>
          <w:noProof/>
        </w:rPr>
      </w:pPr>
    </w:p>
    <w:p w:rsidR="00153611" w:rsidRDefault="00153611">
      <w:pPr>
        <w:rPr>
          <w:noProof/>
        </w:rPr>
      </w:pPr>
      <w:r>
        <w:rPr>
          <w:noProof/>
        </w:rPr>
        <w:t xml:space="preserve">Promotion Analysis by sales and margin </w:t>
      </w:r>
    </w:p>
    <w:p w:rsidR="00153611" w:rsidRDefault="001536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289F74" wp14:editId="241E90E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30EE39" wp14:editId="6642BE4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6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35BC0F" wp14:editId="5FB36E8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11" w:rsidRDefault="00153611"/>
    <w:sectPr w:rsidR="00153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6E2"/>
    <w:rsid w:val="000D2044"/>
    <w:rsid w:val="00153611"/>
    <w:rsid w:val="00783EB6"/>
    <w:rsid w:val="00F5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94919"/>
  <w15:chartTrackingRefBased/>
  <w15:docId w15:val="{3B714480-5E76-404E-976F-2847D6002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16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Addla</dc:creator>
  <cp:keywords/>
  <dc:description/>
  <cp:lastModifiedBy>Nitin Addla</cp:lastModifiedBy>
  <cp:revision>1</cp:revision>
  <dcterms:created xsi:type="dcterms:W3CDTF">2016-12-14T18:44:00Z</dcterms:created>
  <dcterms:modified xsi:type="dcterms:W3CDTF">2016-12-14T19:48:00Z</dcterms:modified>
</cp:coreProperties>
</file>